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us65343e1082_071021.txt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1)</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NEXTCURE INC</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65343E108</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June 30, 2021</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ind w:right="391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33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75"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*The remainder of this cover page shall be filled out</w:t>
      </w:r>
    </w:p>
    <w:p>
      <w:pPr>
        <w:spacing w:after="0" w:line="4" w:lineRule="exact"/>
        <w:rPr>
          <w:sz w:val="24"/>
          <w:szCs w:val="24"/>
          <w:color w:val="auto"/>
        </w:rPr>
      </w:pPr>
    </w:p>
    <w:p>
      <w:pPr>
        <w:ind w:right="4119"/>
        <w:spacing w:after="0" w:line="268" w:lineRule="auto"/>
        <w:rPr>
          <w:sz w:val="20"/>
          <w:szCs w:val="20"/>
          <w:color w:val="auto"/>
        </w:rPr>
      </w:pPr>
      <w:r>
        <w:rPr>
          <w:rFonts w:ascii="Courier New" w:cs="Courier New" w:eastAsia="Courier New" w:hAnsi="Courier New"/>
          <w:sz w:val="16"/>
          <w:szCs w:val="16"/>
          <w:color w:val="auto"/>
        </w:rPr>
        <w:t>for a reporting person's initial filing on this form with respect to the subject class of securities, and for any subsequent amendment containing information which</w:t>
      </w:r>
    </w:p>
    <w:p>
      <w:pPr>
        <w:spacing w:after="0" w:line="233"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33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9"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65343E108</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19" w:hanging="112"/>
        <w:spacing w:after="0" w:line="469"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1111675</w:t>
      </w:r>
    </w:p>
    <w:p>
      <w:pPr>
        <w:spacing w:after="0" w:line="7"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139"/>
          </w:cols>
          <w:pgMar w:left="32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1204689</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399" w:hanging="112"/>
        <w:spacing w:after="0" w:line="469"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1204689</w:t>
      </w:r>
    </w:p>
    <w:p>
      <w:pPr>
        <w:spacing w:after="0" w:line="7"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3.2%</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NEXTCURE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9000 VIRGINIA MANOR ROAD, SUITE 200</w:t>
      </w:r>
    </w:p>
    <w:p>
      <w:pPr>
        <w:spacing w:after="0" w:line="238" w:lineRule="auto"/>
        <w:rPr>
          <w:sz w:val="20"/>
          <w:szCs w:val="20"/>
          <w:color w:val="auto"/>
        </w:rPr>
      </w:pPr>
      <w:r>
        <w:rPr>
          <w:rFonts w:ascii="Courier New" w:cs="Courier New" w:eastAsia="Courier New" w:hAnsi="Courier New"/>
          <w:sz w:val="18"/>
          <w:szCs w:val="18"/>
          <w:color w:val="auto"/>
        </w:rPr>
        <w:t>BELTSVILLE MD 20705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rPr>
          <w:sz w:val="20"/>
          <w:szCs w:val="20"/>
          <w:color w:val="auto"/>
        </w:rPr>
      </w:pPr>
      <w:r>
        <w:rPr>
          <w:rFonts w:ascii="Courier New" w:cs="Courier New" w:eastAsia="Courier New" w:hAnsi="Courier New"/>
          <w:sz w:val="18"/>
          <w:szCs w:val="18"/>
          <w:color w:val="auto"/>
        </w:rPr>
        <w:t>55 East 52nd Street</w:t>
      </w:r>
    </w:p>
    <w:p>
      <w:pPr>
        <w:spacing w:after="0" w:line="237"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line="238" w:lineRule="auto"/>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33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23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139"/>
          </w:cols>
          <w:pgMar w:left="320" w:top="136" w:right="1440" w:bottom="0" w:gutter="0" w:footer="0" w:header="0"/>
        </w:sectPr>
      </w:pPr>
    </w:p>
    <w:bookmarkStart w:id="2" w:name="page3"/>
    <w:bookmarkEnd w:id="2"/>
    <w:p>
      <w:pPr>
        <w:ind w:left="1280" w:right="327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279" w:hanging="1272"/>
        <w:spacing w:after="0" w:line="235" w:lineRule="auto"/>
        <w:tabs>
          <w:tab w:leader="none" w:pos="43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297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1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399" w:hanging="1272"/>
        <w:spacing w:after="0" w:line="268" w:lineRule="auto"/>
        <w:tabs>
          <w:tab w:leader="none" w:pos="227"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2979" w:hanging="1272"/>
        <w:spacing w:after="0" w:line="235" w:lineRule="auto"/>
        <w:tabs>
          <w:tab w:leader="none" w:pos="2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0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1204689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3.2%</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1111675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1204689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X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 N/A ]</w:t>
      </w:r>
    </w:p>
    <w:p>
      <w:pPr>
        <w:spacing w:after="0" w:line="207" w:lineRule="exact"/>
        <w:rPr>
          <w:sz w:val="20"/>
          <w:szCs w:val="20"/>
          <w:color w:val="auto"/>
        </w:rPr>
      </w:pPr>
    </w:p>
    <w:p>
      <w:pPr>
        <w:ind w:right="327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ectPr>
          <w:pgSz w:w="11900" w:h="16838" w:orient="portrait"/>
          <w:cols w:equalWidth="0" w:num="1">
            <w:col w:w="10139"/>
          </w:cols>
          <w:pgMar w:left="320" w:top="142" w:right="1440" w:bottom="0" w:gutter="0" w:footer="0" w:header="0"/>
        </w:sectPr>
      </w:pP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If a group has filed this schedule pursuant to Rule 13d-1(b)(ii)(J),</w:t>
      </w:r>
    </w:p>
    <w:p>
      <w:pPr>
        <w:sectPr>
          <w:pgSz w:w="11900" w:h="16838" w:orient="portrait"/>
          <w:cols w:equalWidth="0" w:num="1">
            <w:col w:w="10139"/>
          </w:cols>
          <w:pgMar w:left="320" w:top="142" w:right="1440" w:bottom="0" w:gutter="0" w:footer="0" w:header="0"/>
          <w:type w:val="continuous"/>
        </w:sectPr>
      </w:pPr>
    </w:p>
    <w:bookmarkStart w:id="3" w:name="page4"/>
    <w:bookmarkEnd w:id="3"/>
    <w:p>
      <w:pPr>
        <w:ind w:right="2759"/>
        <w:spacing w:after="0" w:line="268" w:lineRule="auto"/>
        <w:rPr>
          <w:sz w:val="20"/>
          <w:szCs w:val="20"/>
          <w:color w:val="auto"/>
        </w:rPr>
      </w:pPr>
      <w:r>
        <w:rPr>
          <w:rFonts w:ascii="Courier New" w:cs="Courier New" w:eastAsia="Courier New" w:hAnsi="Courier New"/>
          <w:sz w:val="16"/>
          <w:szCs w:val="16"/>
          <w:color w:val="auto"/>
        </w:rPr>
        <w:t>so indicate under Item 3(j) and attach an exhibit stating the identity and Item 3 classification of each member of the group. If a group</w:t>
      </w:r>
    </w:p>
    <w:p>
      <w:pPr>
        <w:jc w:val="both"/>
        <w:ind w:right="3079"/>
        <w:spacing w:after="0" w:line="290" w:lineRule="auto"/>
        <w:rPr>
          <w:sz w:val="20"/>
          <w:szCs w:val="20"/>
          <w:color w:val="auto"/>
        </w:rPr>
      </w:pPr>
      <w:r>
        <w:rPr>
          <w:rFonts w:ascii="Courier New" w:cs="Courier New" w:eastAsia="Courier New" w:hAnsi="Courier New"/>
          <w:sz w:val="16"/>
          <w:szCs w:val="16"/>
          <w:color w:val="auto"/>
        </w:rPr>
        <w:t>has filed this schedule pursuant to Rule 13d-1(c) or Rule 13d-1(d), attach an exhibit stating the identity of each member of the group.</w:t>
      </w:r>
    </w:p>
    <w:p>
      <w:pPr>
        <w:spacing w:after="0" w:line="36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85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39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ind w:right="297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17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July 10, 2021</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499"/>
        <w:spacing w:after="0" w:line="268"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w:t>
      </w:r>
    </w:p>
    <w:p>
      <w:pPr>
        <w:ind w:right="3079"/>
        <w:spacing w:after="0" w:line="268" w:lineRule="auto"/>
        <w:rPr>
          <w:sz w:val="20"/>
          <w:szCs w:val="20"/>
          <w:color w:val="auto"/>
        </w:rPr>
      </w:pPr>
      <w:r>
        <w:rPr>
          <w:rFonts w:ascii="Courier New" w:cs="Courier New" w:eastAsia="Courier New" w:hAnsi="Courier New"/>
          <w:sz w:val="16"/>
          <w:szCs w:val="16"/>
          <w:color w:val="auto"/>
        </w:rPr>
        <w:t>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234" w:lineRule="auto"/>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97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Subsidiary</w:t>
      </w:r>
    </w:p>
    <w:p>
      <w:pPr>
        <w:spacing w:after="0" w:line="200" w:lineRule="exact"/>
        <w:rPr>
          <w:sz w:val="20"/>
          <w:szCs w:val="20"/>
          <w:color w:val="auto"/>
        </w:rPr>
      </w:pPr>
    </w:p>
    <w:p>
      <w:pPr>
        <w:spacing w:after="0" w:line="204"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BlackRock Advisors, LLC</w:t>
      </w:r>
    </w:p>
    <w:p>
      <w:pPr>
        <w:ind w:left="120"/>
        <w:spacing w:after="0" w:line="238" w:lineRule="auto"/>
        <w:rPr>
          <w:sz w:val="20"/>
          <w:szCs w:val="20"/>
          <w:color w:val="auto"/>
        </w:rPr>
      </w:pPr>
      <w:r>
        <w:rPr>
          <w:rFonts w:ascii="Courier New" w:cs="Courier New" w:eastAsia="Courier New" w:hAnsi="Courier New"/>
          <w:sz w:val="18"/>
          <w:szCs w:val="18"/>
          <w:color w:val="auto"/>
        </w:rPr>
        <w:t>Aperio Group, LLC</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rPr>
          <w:sz w:val="20"/>
          <w:szCs w:val="20"/>
          <w:color w:val="auto"/>
        </w:rPr>
      </w:pPr>
      <w:r>
        <w:rPr>
          <w:rFonts w:ascii="Courier New" w:cs="Courier New" w:eastAsia="Courier New" w:hAnsi="Courier New"/>
          <w:sz w:val="18"/>
          <w:szCs w:val="18"/>
          <w:color w:val="auto"/>
        </w:rPr>
        <w:t>BlackRock Fund Advisors</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line="238" w:lineRule="auto"/>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rPr>
          <w:sz w:val="20"/>
          <w:szCs w:val="20"/>
          <w:color w:val="auto"/>
        </w:rPr>
      </w:pPr>
      <w:r>
        <w:rPr>
          <w:rFonts w:ascii="Courier New" w:cs="Courier New" w:eastAsia="Courier New" w:hAnsi="Courier New"/>
          <w:sz w:val="18"/>
          <w:szCs w:val="18"/>
          <w:color w:val="auto"/>
        </w:rPr>
        <w:t>BlackRock Financial Management, Inc.</w:t>
      </w:r>
    </w:p>
    <w:p>
      <w:pPr>
        <w:ind w:left="120"/>
        <w:spacing w:after="0" w:line="237" w:lineRule="auto"/>
        <w:rPr>
          <w:sz w:val="20"/>
          <w:szCs w:val="20"/>
          <w:color w:val="auto"/>
        </w:rPr>
      </w:pPr>
      <w:r>
        <w:rPr>
          <w:rFonts w:ascii="Courier New" w:cs="Courier New" w:eastAsia="Courier New" w:hAnsi="Courier New"/>
          <w:sz w:val="18"/>
          <w:szCs w:val="18"/>
          <w:color w:val="auto"/>
        </w:rPr>
        <w:t>BlackRock Japan Co., Ltd.</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LLC</w:t>
      </w:r>
    </w:p>
    <w:p>
      <w:pPr>
        <w:sectPr>
          <w:pgSz w:w="11900" w:h="16838" w:orient="portrait"/>
          <w:cols w:equalWidth="0" w:num="1">
            <w:col w:w="10139"/>
          </w:cols>
          <w:pgMar w:left="320" w:top="142"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*Entity beneficially owns 5% or greater of the outstanding</w:t>
      </w:r>
    </w:p>
    <w:p>
      <w:pPr>
        <w:sectPr>
          <w:pgSz w:w="11900" w:h="16838" w:orient="portrait"/>
          <w:cols w:equalWidth="0" w:num="1">
            <w:col w:w="10139"/>
          </w:cols>
          <w:pgMar w:left="320" w:top="142" w:right="1440" w:bottom="0" w:gutter="0" w:footer="0" w:header="0"/>
          <w:type w:val="continuous"/>
        </w:sectPr>
      </w:pPr>
    </w:p>
    <w:bookmarkStart w:id="4" w:name="page5"/>
    <w:bookmarkEnd w:id="4"/>
    <w:p>
      <w:pPr>
        <w:spacing w:after="0"/>
        <w:rPr>
          <w:sz w:val="20"/>
          <w:szCs w:val="20"/>
          <w:color w:val="auto"/>
        </w:rPr>
      </w:pPr>
      <w:r>
        <w:rPr>
          <w:rFonts w:ascii="Courier New" w:cs="Courier New" w:eastAsia="Courier New" w:hAnsi="Courier New"/>
          <w:sz w:val="18"/>
          <w:szCs w:val="18"/>
          <w:color w:val="auto"/>
        </w:rPr>
        <w:t>shares of the security class being reported on this</w:t>
      </w:r>
    </w:p>
    <w:p>
      <w:pPr>
        <w:spacing w:after="0" w:line="238" w:lineRule="auto"/>
        <w:rPr>
          <w:sz w:val="20"/>
          <w:szCs w:val="20"/>
          <w:color w:val="auto"/>
        </w:rPr>
      </w:pPr>
      <w:r>
        <w:rPr>
          <w:rFonts w:ascii="Courier New" w:cs="Courier New" w:eastAsia="Courier New" w:hAnsi="Courier New"/>
          <w:sz w:val="18"/>
          <w:szCs w:val="18"/>
          <w:color w:val="auto"/>
        </w:rPr>
        <w:t>Schedule 13G.</w:t>
      </w:r>
    </w:p>
    <w:p>
      <w:pPr>
        <w:spacing w:after="0" w:line="238"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85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1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55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297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ind w:right="297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09"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1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line="238" w:lineRule="auto"/>
        <w:rPr>
          <w:sz w:val="20"/>
          <w:szCs w:val="20"/>
          <w:color w:val="auto"/>
        </w:rPr>
      </w:pPr>
      <w:r>
        <w:rPr>
          <w:rFonts w:ascii="Courier New" w:cs="Courier New" w:eastAsia="Courier New" w:hAnsi="Courier New"/>
          <w:sz w:val="18"/>
          <w:szCs w:val="18"/>
          <w:color w:val="auto"/>
        </w:rPr>
        <w:t>Title: Deputy General Counsel</w:t>
      </w:r>
    </w:p>
    <w:sectPr>
      <w:pgSz w:w="11900" w:h="16838" w:orient="portrait"/>
      <w:cols w:equalWidth="0" w:num="1">
        <w:col w:w="10139"/>
      </w:cols>
      <w:pgMar w:left="32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5"/>
    </w:lvl>
  </w:abstractNum>
  <w:abstractNum w:abstractNumId="3">
    <w:nsid w:val="41B71EFB"/>
    <w:multiLevelType w:val="hybridMultilevel"/>
    <w:lvl w:ilvl="0">
      <w:lvlJc w:val="left"/>
      <w:lvlText w:val="(%1)"/>
      <w:numFmt w:val="decimal"/>
      <w:start w:val="8"/>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upperLetter"/>
      <w:start w:val="24"/>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2021-07-12T07:34:56Z</dcterms:created>
  <dcterms:modified xsi:type="dcterms:W3CDTF">2021-07-12T07:34:56Z</dcterms:modified>
</cp:coreProperties>
</file>